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985B" w14:textId="77777777" w:rsidR="007B0392" w:rsidRDefault="008C0BFD">
      <w:pPr>
        <w:pStyle w:val="BodyText"/>
        <w:rPr>
          <w:rFonts w:ascii="Gill Sans MT" w:hAnsi="Gill Sans MT"/>
          <w:sz w:val="20"/>
        </w:rPr>
      </w:pPr>
      <w:bookmarkStart w:id="0" w:name="_GoBack"/>
      <w:bookmarkEnd w:id="0"/>
      <w:r>
        <w:rPr>
          <w:rFonts w:ascii="Gill Sans MT" w:hAnsi="Gill Sans MT"/>
          <w:noProof/>
          <w:sz w:val="20"/>
          <w:lang w:bidi="ar-SA"/>
        </w:rPr>
        <w:drawing>
          <wp:anchor distT="0" distB="0" distL="114300" distR="114300" simplePos="0" relativeHeight="251655680" behindDoc="0" locked="0" layoutInCell="1" allowOverlap="1" wp14:anchorId="77778F9E" wp14:editId="40CD9DE7">
            <wp:simplePos x="0" y="0"/>
            <wp:positionH relativeFrom="margin">
              <wp:posOffset>2381250</wp:posOffset>
            </wp:positionH>
            <wp:positionV relativeFrom="paragraph">
              <wp:posOffset>6350</wp:posOffset>
            </wp:positionV>
            <wp:extent cx="1524000" cy="152400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4CAA1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58DE47B9" w14:textId="77777777" w:rsidR="00B319C8" w:rsidRPr="003C27E1" w:rsidRDefault="0015633E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2F8A59" wp14:editId="59DB5398">
                <wp:simplePos x="0" y="0"/>
                <wp:positionH relativeFrom="column">
                  <wp:posOffset>81280</wp:posOffset>
                </wp:positionH>
                <wp:positionV relativeFrom="paragraph">
                  <wp:posOffset>23495</wp:posOffset>
                </wp:positionV>
                <wp:extent cx="2348865" cy="461010"/>
                <wp:effectExtent l="0" t="0" r="13335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02856" w14:textId="77777777" w:rsidR="00D943B1" w:rsidRDefault="00D943B1" w:rsidP="00B43418">
                            <w:pPr>
                              <w:spacing w:line="222" w:lineRule="exact"/>
                              <w:rPr>
                                <w:rFonts w:ascii="Calibri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10"/>
                                <w:sz w:val="20"/>
                              </w:rPr>
                              <w:t>407 S Pennsylvania Ave</w:t>
                            </w:r>
                          </w:p>
                          <w:p w14:paraId="391857A8" w14:textId="77777777" w:rsidR="00773A12" w:rsidRDefault="00D943B1" w:rsidP="00B43418">
                            <w:pPr>
                              <w:spacing w:line="222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10"/>
                                <w:sz w:val="20"/>
                              </w:rPr>
                              <w:t>Joplin, MO 64804</w:t>
                            </w:r>
                          </w:p>
                          <w:p w14:paraId="75E78C4A" w14:textId="77777777" w:rsidR="00773A12" w:rsidRDefault="00B43418" w:rsidP="00B43418">
                            <w:pPr>
                              <w:spacing w:line="222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10"/>
                                <w:sz w:val="20"/>
                              </w:rPr>
                              <w:t>www.</w:t>
                            </w:r>
                            <w:r w:rsidR="00773A12">
                              <w:rPr>
                                <w:rFonts w:ascii="Calibri"/>
                                <w:w w:val="110"/>
                                <w:sz w:val="20"/>
                              </w:rPr>
                              <w:t>hstcc.org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B2F8A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4pt;margin-top:1.85pt;width:184.95pt;height:36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" filled="f" stroked="f">
                <v:textbox inset="0,0,0,0">
                  <w:txbxContent>
                    <w:p w14:paraId="78002856" w14:textId="77777777" w:rsidR="00D943B1" w:rsidRDefault="00D943B1" w:rsidP="00B43418">
                      <w:pPr>
                        <w:spacing w:line="222" w:lineRule="exact"/>
                        <w:rPr>
                          <w:rFonts w:ascii="Calibri"/>
                          <w:w w:val="110"/>
                          <w:sz w:val="20"/>
                        </w:rPr>
                      </w:pPr>
                      <w:r>
                        <w:rPr>
                          <w:rFonts w:ascii="Calibri"/>
                          <w:w w:val="110"/>
                          <w:sz w:val="20"/>
                        </w:rPr>
                        <w:t>407 S Pennsylvania Ave</w:t>
                      </w:r>
                    </w:p>
                    <w:p w14:paraId="391857A8" w14:textId="77777777" w:rsidR="00773A12" w:rsidRDefault="00D943B1" w:rsidP="00B43418">
                      <w:pPr>
                        <w:spacing w:line="222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110"/>
                          <w:sz w:val="20"/>
                        </w:rPr>
                        <w:t>Joplin, MO 64804</w:t>
                      </w:r>
                    </w:p>
                    <w:p w14:paraId="75E78C4A" w14:textId="77777777" w:rsidR="00773A12" w:rsidRDefault="00B43418" w:rsidP="00B43418">
                      <w:pPr>
                        <w:spacing w:line="222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110"/>
                          <w:sz w:val="20"/>
                        </w:rPr>
                        <w:t>www.</w:t>
                      </w:r>
                      <w:r w:rsidR="00773A12">
                        <w:rPr>
                          <w:rFonts w:ascii="Calibri"/>
                          <w:w w:val="110"/>
                          <w:sz w:val="20"/>
                        </w:rPr>
                        <w:t>hstcc.org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22D133" wp14:editId="28C06958">
                <wp:simplePos x="0" y="0"/>
                <wp:positionH relativeFrom="column">
                  <wp:posOffset>5295900</wp:posOffset>
                </wp:positionH>
                <wp:positionV relativeFrom="paragraph">
                  <wp:posOffset>136525</wp:posOffset>
                </wp:positionV>
                <wp:extent cx="1237615" cy="321945"/>
                <wp:effectExtent l="0" t="0" r="635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E2799" w14:textId="77777777" w:rsidR="00D943B1" w:rsidRDefault="00D943B1" w:rsidP="00B43418">
                            <w:pPr>
                              <w:spacing w:line="222" w:lineRule="exact"/>
                              <w:rPr>
                                <w:rFonts w:ascii="Calibri"/>
                                <w:w w:val="105"/>
                                <w:sz w:val="20"/>
                              </w:rPr>
                            </w:pPr>
                          </w:p>
                          <w:p w14:paraId="4322224D" w14:textId="77777777" w:rsidR="00773A12" w:rsidRDefault="00773A12" w:rsidP="00B43418">
                            <w:pPr>
                              <w:spacing w:line="222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Phone:</w:t>
                            </w:r>
                            <w:r w:rsidR="00B43418">
                              <w:rPr>
                                <w:rFonts w:ascii="Calibri"/>
                                <w:w w:val="10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5"/>
                                <w:sz w:val="20"/>
                              </w:rPr>
                              <w:t>417-</w:t>
                            </w:r>
                            <w:r w:rsidR="001C4F37">
                              <w:rPr>
                                <w:rFonts w:ascii="Calibri"/>
                                <w:w w:val="105"/>
                                <w:sz w:val="20"/>
                              </w:rPr>
                              <w:t>625</w:t>
                            </w:r>
                            <w:r w:rsidR="00D943B1">
                              <w:rPr>
                                <w:rFonts w:ascii="Calibri"/>
                                <w:w w:val="105"/>
                                <w:sz w:val="20"/>
                              </w:rPr>
                              <w:t>-6611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22D133" id="Text Box 3" o:spid="_x0000_s1027" type="#_x0000_t202" style="position:absolute;margin-left:417pt;margin-top:10.75pt;width:97.45pt;height:25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" filled="f" stroked="f">
                <v:textbox inset="0,0,0,0">
                  <w:txbxContent>
                    <w:p w14:paraId="7C5E2799" w14:textId="77777777" w:rsidR="00D943B1" w:rsidRDefault="00D943B1" w:rsidP="00B43418">
                      <w:pPr>
                        <w:spacing w:line="222" w:lineRule="exact"/>
                        <w:rPr>
                          <w:rFonts w:ascii="Calibri"/>
                          <w:w w:val="105"/>
                          <w:sz w:val="20"/>
                        </w:rPr>
                      </w:pPr>
                    </w:p>
                    <w:p w14:paraId="4322224D" w14:textId="77777777" w:rsidR="00773A12" w:rsidRDefault="00773A12" w:rsidP="00B43418">
                      <w:pPr>
                        <w:spacing w:line="222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105"/>
                          <w:sz w:val="20"/>
                        </w:rPr>
                        <w:t>Phone:</w:t>
                      </w:r>
                      <w:r w:rsidR="00B43418">
                        <w:rPr>
                          <w:rFonts w:ascii="Calibri"/>
                          <w:w w:val="105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w w:val="105"/>
                          <w:sz w:val="20"/>
                        </w:rPr>
                        <w:t>417-</w:t>
                      </w:r>
                      <w:r w:rsidR="001C4F37">
                        <w:rPr>
                          <w:rFonts w:ascii="Calibri"/>
                          <w:w w:val="105"/>
                          <w:sz w:val="20"/>
                        </w:rPr>
                        <w:t>625</w:t>
                      </w:r>
                      <w:r w:rsidR="00D943B1">
                        <w:rPr>
                          <w:rFonts w:ascii="Calibri"/>
                          <w:w w:val="105"/>
                          <w:sz w:val="20"/>
                        </w:rPr>
                        <w:t>-6611</w:t>
                      </w:r>
                    </w:p>
                  </w:txbxContent>
                </v:textbox>
              </v:shape>
            </w:pict>
          </mc:Fallback>
        </mc:AlternateContent>
      </w:r>
    </w:p>
    <w:p w14:paraId="627257C0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579D4EE5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48E8817B" w14:textId="77777777" w:rsidR="00B319C8" w:rsidRPr="003C27E1" w:rsidRDefault="0015633E">
      <w:pPr>
        <w:pStyle w:val="BodyText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  <w:lang w:bidi="ar-SA"/>
        </w:rPr>
        <w:drawing>
          <wp:anchor distT="0" distB="0" distL="114300" distR="114300" simplePos="0" relativeHeight="251659776" behindDoc="0" locked="0" layoutInCell="1" allowOverlap="1" wp14:anchorId="78962A4F" wp14:editId="33E214A2">
            <wp:simplePos x="0" y="0"/>
            <wp:positionH relativeFrom="column">
              <wp:posOffset>38100</wp:posOffset>
            </wp:positionH>
            <wp:positionV relativeFrom="paragraph">
              <wp:posOffset>16510</wp:posOffset>
            </wp:positionV>
            <wp:extent cx="6486525" cy="111760"/>
            <wp:effectExtent l="0" t="0" r="9525" b="254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3E4F1E" wp14:editId="086DD139">
                <wp:simplePos x="0" y="0"/>
                <wp:positionH relativeFrom="column">
                  <wp:posOffset>81280</wp:posOffset>
                </wp:positionH>
                <wp:positionV relativeFrom="paragraph">
                  <wp:posOffset>52705</wp:posOffset>
                </wp:positionV>
                <wp:extent cx="6400800" cy="0"/>
                <wp:effectExtent l="0" t="0" r="0" b="0"/>
                <wp:wrapNone/>
                <wp:docPr id="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1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E5F8C5F" id="Line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4.15pt" to="510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" strokecolor="#a61c00" strokeweight="2pt"/>
            </w:pict>
          </mc:Fallback>
        </mc:AlternateContent>
      </w:r>
    </w:p>
    <w:p w14:paraId="1ABC20CE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3E433F80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34E7E1F9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3ED4EA72" w14:textId="77777777" w:rsidR="00B319C8" w:rsidRPr="003C27E1" w:rsidRDefault="00B319C8">
      <w:pPr>
        <w:pStyle w:val="BodyText"/>
        <w:rPr>
          <w:rFonts w:ascii="Gill Sans MT" w:hAnsi="Gill Sans MT"/>
          <w:sz w:val="20"/>
        </w:rPr>
      </w:pPr>
    </w:p>
    <w:p w14:paraId="0932DADA" w14:textId="77777777" w:rsidR="00CA3F79" w:rsidRDefault="00CA3F79" w:rsidP="00CA3F79">
      <w:pPr>
        <w:pStyle w:val="BodyText"/>
        <w:spacing w:before="101"/>
        <w:ind w:right="3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Transportation Advisory Committee (TAC)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180"/>
        <w:gridCol w:w="3308"/>
      </w:tblGrid>
      <w:tr w:rsidR="00CA3F79" w:rsidRPr="00850609" w14:paraId="2332489A" w14:textId="77777777" w:rsidTr="00CE4CFB">
        <w:tc>
          <w:tcPr>
            <w:tcW w:w="10010" w:type="dxa"/>
            <w:gridSpan w:val="3"/>
          </w:tcPr>
          <w:p w14:paraId="7F02A2F3" w14:textId="77777777" w:rsidR="00CA3F79" w:rsidRPr="00CA3F79" w:rsidRDefault="00CA3F79" w:rsidP="00654524">
            <w:pPr>
              <w:jc w:val="center"/>
              <w:rPr>
                <w:rFonts w:ascii="Gill Sans MT" w:hAnsi="Gill Sans MT" w:cs="Helvetica"/>
                <w:b/>
                <w:i/>
                <w:sz w:val="20"/>
              </w:rPr>
            </w:pPr>
            <w:r w:rsidRPr="00CA3F79">
              <w:rPr>
                <w:rFonts w:ascii="Gill Sans MT" w:hAnsi="Gill Sans MT" w:cs="Helvetica"/>
                <w:b/>
                <w:i/>
                <w:sz w:val="20"/>
              </w:rPr>
              <w:t>Voting Members of the TAC:</w:t>
            </w:r>
          </w:p>
        </w:tc>
      </w:tr>
      <w:tr w:rsidR="00CE4CFB" w:rsidRPr="00850609" w14:paraId="5DF299D1" w14:textId="77777777" w:rsidTr="00FB563C">
        <w:trPr>
          <w:trHeight w:val="285"/>
        </w:trPr>
        <w:tc>
          <w:tcPr>
            <w:tcW w:w="3522" w:type="dxa"/>
          </w:tcPr>
          <w:p w14:paraId="5B180D64" w14:textId="77777777" w:rsidR="00CA3F79" w:rsidRPr="00CA3F79" w:rsidRDefault="00CE4CFB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 xml:space="preserve">Janice &amp; Dwayne </w:t>
            </w:r>
            <w:proofErr w:type="spellStart"/>
            <w:r>
              <w:rPr>
                <w:rFonts w:ascii="Gill Sans MT" w:hAnsi="Gill Sans MT" w:cs="Helvetica"/>
                <w:sz w:val="20"/>
              </w:rPr>
              <w:t>Bearbower</w:t>
            </w:r>
            <w:proofErr w:type="spellEnd"/>
            <w:r>
              <w:rPr>
                <w:rFonts w:ascii="Gill Sans MT" w:hAnsi="Gill Sans MT" w:cs="Helvetica"/>
                <w:sz w:val="20"/>
              </w:rPr>
              <w:t xml:space="preserve"> (Anderson)</w:t>
            </w:r>
          </w:p>
        </w:tc>
        <w:tc>
          <w:tcPr>
            <w:tcW w:w="3180" w:type="dxa"/>
          </w:tcPr>
          <w:p w14:paraId="44C6A02D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Russ Worsley (Lamar)</w:t>
            </w:r>
          </w:p>
        </w:tc>
        <w:tc>
          <w:tcPr>
            <w:tcW w:w="3308" w:type="dxa"/>
          </w:tcPr>
          <w:p w14:paraId="12FBB8F0" w14:textId="77777777" w:rsidR="004F55C1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Lewis Davis (Noel)</w:t>
            </w:r>
          </w:p>
        </w:tc>
      </w:tr>
      <w:tr w:rsidR="00CE4CFB" w:rsidRPr="00850609" w14:paraId="00475683" w14:textId="77777777" w:rsidTr="00C40300">
        <w:trPr>
          <w:trHeight w:val="258"/>
        </w:trPr>
        <w:tc>
          <w:tcPr>
            <w:tcW w:w="3522" w:type="dxa"/>
          </w:tcPr>
          <w:p w14:paraId="3F03BD78" w14:textId="77777777" w:rsidR="00CE4CFB" w:rsidRPr="00CA3F79" w:rsidRDefault="00CE4CFB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Mike Davis (Barton County)</w:t>
            </w:r>
          </w:p>
        </w:tc>
        <w:tc>
          <w:tcPr>
            <w:tcW w:w="3180" w:type="dxa"/>
          </w:tcPr>
          <w:p w14:paraId="0D887692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John Bunch (McDonald County)</w:t>
            </w:r>
          </w:p>
        </w:tc>
        <w:tc>
          <w:tcPr>
            <w:tcW w:w="3308" w:type="dxa"/>
          </w:tcPr>
          <w:p w14:paraId="47396793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Gary Turner (Sarcoxie)</w:t>
            </w:r>
          </w:p>
        </w:tc>
      </w:tr>
      <w:tr w:rsidR="00CE4CFB" w:rsidRPr="00850609" w14:paraId="0F31A80A" w14:textId="77777777" w:rsidTr="00C40300">
        <w:trPr>
          <w:trHeight w:val="267"/>
        </w:trPr>
        <w:tc>
          <w:tcPr>
            <w:tcW w:w="3522" w:type="dxa"/>
          </w:tcPr>
          <w:p w14:paraId="4BCE867A" w14:textId="77777777" w:rsidR="00CE4CFB" w:rsidRPr="00CA3F79" w:rsidRDefault="00CE4CFB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Tom Short (Carthage)</w:t>
            </w:r>
          </w:p>
        </w:tc>
        <w:tc>
          <w:tcPr>
            <w:tcW w:w="3180" w:type="dxa"/>
          </w:tcPr>
          <w:p w14:paraId="4D09DA93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Rachel Holcomb (Neosho)</w:t>
            </w:r>
          </w:p>
        </w:tc>
        <w:tc>
          <w:tcPr>
            <w:tcW w:w="3308" w:type="dxa"/>
          </w:tcPr>
          <w:p w14:paraId="0E1322FB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Cyndy Hutchings (Seneca)</w:t>
            </w:r>
          </w:p>
        </w:tc>
      </w:tr>
      <w:tr w:rsidR="00CE4CFB" w:rsidRPr="00850609" w14:paraId="1D32EF93" w14:textId="77777777" w:rsidTr="00C40300">
        <w:trPr>
          <w:trHeight w:val="258"/>
        </w:trPr>
        <w:tc>
          <w:tcPr>
            <w:tcW w:w="3522" w:type="dxa"/>
          </w:tcPr>
          <w:p w14:paraId="7F084B97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 w:rsidRPr="004F55C1">
              <w:rPr>
                <w:rFonts w:ascii="Gill Sans MT" w:hAnsi="Gill Sans MT" w:cs="Helvetica"/>
                <w:sz w:val="20"/>
              </w:rPr>
              <w:t xml:space="preserve">John </w:t>
            </w:r>
            <w:proofErr w:type="spellStart"/>
            <w:r w:rsidRPr="004F55C1">
              <w:rPr>
                <w:rFonts w:ascii="Gill Sans MT" w:hAnsi="Gill Sans MT" w:cs="Helvetica"/>
                <w:sz w:val="20"/>
              </w:rPr>
              <w:t>Bartosh</w:t>
            </w:r>
            <w:proofErr w:type="spellEnd"/>
            <w:r w:rsidRPr="004F55C1">
              <w:rPr>
                <w:rFonts w:ascii="Gill Sans MT" w:hAnsi="Gill Sans MT" w:cs="Helvetica"/>
                <w:sz w:val="20"/>
              </w:rPr>
              <w:t xml:space="preserve"> (Jasper County)</w:t>
            </w:r>
          </w:p>
        </w:tc>
        <w:tc>
          <w:tcPr>
            <w:tcW w:w="3180" w:type="dxa"/>
          </w:tcPr>
          <w:p w14:paraId="7C48D664" w14:textId="77777777" w:rsidR="00CA3F79" w:rsidRPr="00CA3F79" w:rsidRDefault="004F55C1" w:rsidP="00654524">
            <w:pPr>
              <w:rPr>
                <w:rFonts w:ascii="Gill Sans MT" w:hAnsi="Gill Sans MT" w:cs="Helvetica"/>
                <w:sz w:val="20"/>
              </w:rPr>
            </w:pPr>
            <w:r>
              <w:rPr>
                <w:rFonts w:ascii="Gill Sans MT" w:hAnsi="Gill Sans MT" w:cs="Helvetica"/>
                <w:sz w:val="20"/>
              </w:rPr>
              <w:t>Jim Jackson (Newton County)</w:t>
            </w:r>
          </w:p>
        </w:tc>
        <w:tc>
          <w:tcPr>
            <w:tcW w:w="3308" w:type="dxa"/>
          </w:tcPr>
          <w:p w14:paraId="1155A1F5" w14:textId="77777777" w:rsidR="00CA3F79" w:rsidRPr="00CA3F79" w:rsidRDefault="00CA3F79" w:rsidP="00654524">
            <w:pPr>
              <w:rPr>
                <w:rFonts w:ascii="Gill Sans MT" w:hAnsi="Gill Sans MT" w:cs="Helvetica"/>
                <w:sz w:val="20"/>
              </w:rPr>
            </w:pPr>
          </w:p>
        </w:tc>
      </w:tr>
    </w:tbl>
    <w:p w14:paraId="461D9D63" w14:textId="77777777" w:rsidR="00B319C8" w:rsidRPr="001250A3" w:rsidRDefault="007814FB" w:rsidP="00CA3F79">
      <w:pPr>
        <w:pStyle w:val="BodyText"/>
        <w:spacing w:before="101"/>
        <w:ind w:right="30"/>
        <w:jc w:val="center"/>
        <w:rPr>
          <w:rFonts w:ascii="Gill Sans MT" w:hAnsi="Gill Sans MT"/>
          <w:b/>
        </w:rPr>
      </w:pPr>
      <w:r w:rsidRPr="001250A3">
        <w:rPr>
          <w:rFonts w:ascii="Gill Sans MT" w:hAnsi="Gill Sans MT"/>
          <w:b/>
        </w:rPr>
        <w:t xml:space="preserve">MEETING </w:t>
      </w:r>
      <w:r w:rsidR="008C024F" w:rsidRPr="001250A3">
        <w:rPr>
          <w:rFonts w:ascii="Gill Sans MT" w:hAnsi="Gill Sans MT"/>
          <w:b/>
        </w:rPr>
        <w:t>AGENDA</w:t>
      </w:r>
    </w:p>
    <w:p w14:paraId="792BC7A3" w14:textId="77777777" w:rsidR="004B1A6E" w:rsidRPr="00542095" w:rsidRDefault="00053C18" w:rsidP="00CA3F79">
      <w:pPr>
        <w:pStyle w:val="BodyText"/>
        <w:spacing w:before="101"/>
        <w:ind w:right="30"/>
        <w:jc w:val="center"/>
        <w:rPr>
          <w:rFonts w:ascii="Gill Sans MT" w:hAnsi="Gill Sans MT"/>
          <w:sz w:val="24"/>
          <w:szCs w:val="24"/>
        </w:rPr>
      </w:pPr>
      <w:r w:rsidRPr="00542095">
        <w:rPr>
          <w:rFonts w:ascii="Gill Sans MT" w:hAnsi="Gill Sans MT"/>
          <w:sz w:val="24"/>
          <w:szCs w:val="24"/>
        </w:rPr>
        <w:t>November</w:t>
      </w:r>
      <w:r w:rsidR="00C567ED" w:rsidRPr="00542095">
        <w:rPr>
          <w:rFonts w:ascii="Gill Sans MT" w:hAnsi="Gill Sans MT"/>
          <w:sz w:val="24"/>
          <w:szCs w:val="24"/>
        </w:rPr>
        <w:t xml:space="preserve"> 1</w:t>
      </w:r>
      <w:r w:rsidRPr="00542095">
        <w:rPr>
          <w:rFonts w:ascii="Gill Sans MT" w:hAnsi="Gill Sans MT"/>
          <w:sz w:val="24"/>
          <w:szCs w:val="24"/>
        </w:rPr>
        <w:t>8</w:t>
      </w:r>
      <w:r w:rsidR="00D943B1" w:rsidRPr="00542095">
        <w:rPr>
          <w:rFonts w:ascii="Gill Sans MT" w:hAnsi="Gill Sans MT"/>
          <w:sz w:val="24"/>
          <w:szCs w:val="24"/>
        </w:rPr>
        <w:t>, 2020 2:00 PM</w:t>
      </w:r>
    </w:p>
    <w:p w14:paraId="6AA64A24" w14:textId="6E04B4D4" w:rsidR="00542095" w:rsidRPr="00542095" w:rsidRDefault="00542095" w:rsidP="00542095">
      <w:pPr>
        <w:jc w:val="center"/>
        <w:rPr>
          <w:sz w:val="24"/>
          <w:szCs w:val="24"/>
        </w:rPr>
      </w:pPr>
      <w:r w:rsidRPr="00542095">
        <w:rPr>
          <w:sz w:val="24"/>
          <w:szCs w:val="24"/>
        </w:rPr>
        <w:t>Meeting will be held at Chamber of Commerce Joplin</w:t>
      </w:r>
    </w:p>
    <w:p w14:paraId="1C2C63FD" w14:textId="1B5C91E7" w:rsidR="00542095" w:rsidRPr="00542095" w:rsidRDefault="00542095" w:rsidP="00542095">
      <w:pPr>
        <w:jc w:val="center"/>
        <w:rPr>
          <w:sz w:val="24"/>
          <w:szCs w:val="24"/>
        </w:rPr>
      </w:pPr>
      <w:r w:rsidRPr="00542095">
        <w:rPr>
          <w:sz w:val="24"/>
          <w:szCs w:val="24"/>
        </w:rPr>
        <w:t>320 E 4</w:t>
      </w:r>
      <w:r w:rsidRPr="00542095">
        <w:rPr>
          <w:sz w:val="24"/>
          <w:szCs w:val="24"/>
          <w:vertAlign w:val="superscript"/>
        </w:rPr>
        <w:t>th</w:t>
      </w:r>
      <w:r w:rsidRPr="00542095">
        <w:rPr>
          <w:sz w:val="24"/>
          <w:szCs w:val="24"/>
        </w:rPr>
        <w:t xml:space="preserve"> Street, Joplin, MO 64801</w:t>
      </w:r>
    </w:p>
    <w:p w14:paraId="45CB17CB" w14:textId="05B38E37" w:rsidR="00542095" w:rsidRPr="00542095" w:rsidRDefault="00542095" w:rsidP="00542095">
      <w:pPr>
        <w:jc w:val="center"/>
        <w:rPr>
          <w:sz w:val="24"/>
          <w:szCs w:val="24"/>
        </w:rPr>
      </w:pPr>
      <w:r w:rsidRPr="00542095">
        <w:rPr>
          <w:sz w:val="24"/>
          <w:szCs w:val="24"/>
        </w:rPr>
        <w:t>Zoom link:</w:t>
      </w:r>
    </w:p>
    <w:p w14:paraId="08773F31" w14:textId="77777777" w:rsidR="00542095" w:rsidRPr="00542095" w:rsidRDefault="005376A4" w:rsidP="00542095">
      <w:pPr>
        <w:rPr>
          <w:sz w:val="24"/>
          <w:szCs w:val="24"/>
        </w:rPr>
      </w:pPr>
      <w:hyperlink r:id="rId8" w:history="1">
        <w:r w:rsidR="00542095" w:rsidRPr="00542095">
          <w:rPr>
            <w:rStyle w:val="Hyperlink"/>
            <w:sz w:val="24"/>
            <w:szCs w:val="24"/>
          </w:rPr>
          <w:t>https://us02web.zoom.us/j/83152665106?pwd=VCtjcFQzeXUzck9xZ3NQQWREODlOdz09</w:t>
        </w:r>
      </w:hyperlink>
    </w:p>
    <w:p w14:paraId="6338CFC5" w14:textId="6D97B02F" w:rsidR="00F21AF4" w:rsidRPr="00542095" w:rsidRDefault="00F21AF4" w:rsidP="00CA3F79">
      <w:pPr>
        <w:pStyle w:val="BodyText"/>
        <w:spacing w:before="101"/>
        <w:ind w:right="30"/>
        <w:jc w:val="center"/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</w:pPr>
      <w:r w:rsidRPr="0054209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Meeting ID: </w:t>
      </w:r>
      <w:r w:rsidR="00542095" w:rsidRPr="0054209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831</w:t>
      </w:r>
      <w:r w:rsidRPr="0054209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</w:t>
      </w:r>
      <w:r w:rsidR="00542095" w:rsidRPr="0054209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5266</w:t>
      </w:r>
      <w:r w:rsidRPr="0054209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 </w:t>
      </w:r>
      <w:r w:rsidR="00542095" w:rsidRPr="0054209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5106</w:t>
      </w:r>
      <w:r w:rsidRPr="00542095">
        <w:rPr>
          <w:rFonts w:ascii="Arial" w:hAnsi="Arial" w:cs="Arial"/>
          <w:color w:val="3C4043"/>
          <w:spacing w:val="3"/>
          <w:sz w:val="24"/>
          <w:szCs w:val="24"/>
        </w:rPr>
        <w:br/>
      </w:r>
      <w:r w:rsidRPr="0054209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 xml:space="preserve">Password: </w:t>
      </w:r>
      <w:r w:rsidR="00542095" w:rsidRPr="0054209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61859</w:t>
      </w:r>
    </w:p>
    <w:p w14:paraId="1587A417" w14:textId="77777777" w:rsidR="00F21AF4" w:rsidRPr="00542095" w:rsidRDefault="00F21AF4" w:rsidP="00CA3F79">
      <w:pPr>
        <w:pStyle w:val="BodyText"/>
        <w:spacing w:before="101"/>
        <w:ind w:right="30"/>
        <w:jc w:val="center"/>
        <w:rPr>
          <w:rFonts w:ascii="Gill Sans MT" w:hAnsi="Gill Sans MT"/>
          <w:sz w:val="24"/>
          <w:szCs w:val="24"/>
        </w:rPr>
      </w:pPr>
      <w:r w:rsidRPr="00542095">
        <w:rPr>
          <w:rFonts w:ascii="Arial" w:hAnsi="Arial" w:cs="Arial"/>
          <w:color w:val="3C4043"/>
          <w:spacing w:val="3"/>
          <w:sz w:val="24"/>
          <w:szCs w:val="24"/>
          <w:shd w:val="clear" w:color="auto" w:fill="FFFFFF"/>
        </w:rPr>
        <w:t>To join by phone: 312-626-6799</w:t>
      </w:r>
    </w:p>
    <w:p w14:paraId="0FAED2EF" w14:textId="77777777" w:rsidR="00C567ED" w:rsidRDefault="00C567ED" w:rsidP="00C567ED">
      <w:pPr>
        <w:pStyle w:val="ListParagraph"/>
        <w:numPr>
          <w:ilvl w:val="0"/>
          <w:numId w:val="2"/>
        </w:numPr>
        <w:tabs>
          <w:tab w:val="left" w:pos="840"/>
        </w:tabs>
        <w:spacing w:before="101"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Introductions</w:t>
      </w:r>
    </w:p>
    <w:p w14:paraId="40DEE6BA" w14:textId="77777777" w:rsidR="00B319C8" w:rsidRPr="00C567ED" w:rsidRDefault="008C024F" w:rsidP="00C567ED">
      <w:pPr>
        <w:pStyle w:val="ListParagraph"/>
        <w:numPr>
          <w:ilvl w:val="0"/>
          <w:numId w:val="2"/>
        </w:numPr>
        <w:tabs>
          <w:tab w:val="left" w:pos="840"/>
        </w:tabs>
        <w:spacing w:before="101" w:line="276" w:lineRule="auto"/>
        <w:rPr>
          <w:rFonts w:ascii="Gill Sans MT" w:hAnsi="Gill Sans MT"/>
          <w:b/>
          <w:sz w:val="24"/>
        </w:rPr>
      </w:pPr>
      <w:r w:rsidRPr="00C567ED">
        <w:rPr>
          <w:rFonts w:ascii="Gill Sans MT" w:hAnsi="Gill Sans MT"/>
          <w:b/>
          <w:sz w:val="24"/>
        </w:rPr>
        <w:t>Call to</w:t>
      </w:r>
      <w:r w:rsidRPr="00C567ED">
        <w:rPr>
          <w:rFonts w:ascii="Gill Sans MT" w:hAnsi="Gill Sans MT"/>
          <w:b/>
          <w:spacing w:val="-6"/>
          <w:sz w:val="24"/>
        </w:rPr>
        <w:t xml:space="preserve"> </w:t>
      </w:r>
      <w:r w:rsidR="00790D84" w:rsidRPr="00C567ED">
        <w:rPr>
          <w:rFonts w:ascii="Gill Sans MT" w:hAnsi="Gill Sans MT"/>
          <w:b/>
          <w:sz w:val="24"/>
        </w:rPr>
        <w:t>O</w:t>
      </w:r>
      <w:r w:rsidRPr="00C567ED">
        <w:rPr>
          <w:rFonts w:ascii="Gill Sans MT" w:hAnsi="Gill Sans MT"/>
          <w:b/>
          <w:sz w:val="24"/>
        </w:rPr>
        <w:t>rder</w:t>
      </w:r>
      <w:r w:rsidR="00C567ED">
        <w:rPr>
          <w:rFonts w:ascii="Gill Sans MT" w:hAnsi="Gill Sans MT"/>
          <w:b/>
          <w:sz w:val="24"/>
        </w:rPr>
        <w:t xml:space="preserve"> </w:t>
      </w:r>
    </w:p>
    <w:p w14:paraId="4246477C" w14:textId="77777777" w:rsidR="004B1A6E" w:rsidRPr="00A271BE" w:rsidRDefault="005C7121" w:rsidP="00EA1809">
      <w:pPr>
        <w:pStyle w:val="ListParagraph"/>
        <w:tabs>
          <w:tab w:val="left" w:pos="1560"/>
        </w:tabs>
        <w:spacing w:line="276" w:lineRule="auto"/>
        <w:ind w:left="1440" w:firstLine="0"/>
        <w:rPr>
          <w:rFonts w:ascii="Gill Sans MT" w:hAnsi="Gill Sans MT"/>
          <w:sz w:val="24"/>
        </w:rPr>
      </w:pPr>
      <w:r w:rsidRPr="004B1A6E">
        <w:rPr>
          <w:rFonts w:ascii="Gill Sans MT" w:hAnsi="Gill Sans MT"/>
          <w:sz w:val="24"/>
        </w:rPr>
        <w:t>Tom Short</w:t>
      </w:r>
      <w:r w:rsidR="001250A3">
        <w:rPr>
          <w:rFonts w:ascii="Gill Sans MT" w:hAnsi="Gill Sans MT"/>
          <w:sz w:val="24"/>
        </w:rPr>
        <w:t>,</w:t>
      </w:r>
      <w:r w:rsidRPr="004B1A6E">
        <w:rPr>
          <w:rFonts w:ascii="Gill Sans MT" w:hAnsi="Gill Sans MT"/>
          <w:sz w:val="24"/>
        </w:rPr>
        <w:t xml:space="preserve"> </w:t>
      </w:r>
      <w:r w:rsidR="008C024F" w:rsidRPr="004B1A6E">
        <w:rPr>
          <w:rFonts w:ascii="Gill Sans MT" w:hAnsi="Gill Sans MT"/>
          <w:sz w:val="24"/>
        </w:rPr>
        <w:t>Chair</w:t>
      </w:r>
    </w:p>
    <w:p w14:paraId="1D3138B1" w14:textId="77777777" w:rsidR="00993043" w:rsidRDefault="008C024F" w:rsidP="00993043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 w:rsidRPr="004B1A6E">
        <w:rPr>
          <w:rFonts w:ascii="Gill Sans MT" w:hAnsi="Gill Sans MT"/>
          <w:b/>
          <w:sz w:val="24"/>
        </w:rPr>
        <w:t>Approval of</w:t>
      </w:r>
      <w:r w:rsidRPr="004B1A6E">
        <w:rPr>
          <w:rFonts w:ascii="Gill Sans MT" w:hAnsi="Gill Sans MT"/>
          <w:b/>
          <w:spacing w:val="-4"/>
          <w:sz w:val="24"/>
        </w:rPr>
        <w:t xml:space="preserve"> </w:t>
      </w:r>
      <w:r w:rsidR="00CA3F79">
        <w:rPr>
          <w:rFonts w:ascii="Gill Sans MT" w:hAnsi="Gill Sans MT"/>
          <w:b/>
          <w:sz w:val="24"/>
        </w:rPr>
        <w:t>Agenda</w:t>
      </w:r>
    </w:p>
    <w:p w14:paraId="04588D36" w14:textId="77777777" w:rsidR="00A635B4" w:rsidRPr="00993043" w:rsidRDefault="00A635B4" w:rsidP="00993043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 w:rsidRPr="00993043">
        <w:rPr>
          <w:rFonts w:ascii="Gill Sans MT" w:hAnsi="Gill Sans MT"/>
          <w:b/>
          <w:sz w:val="24"/>
        </w:rPr>
        <w:t>A</w:t>
      </w:r>
      <w:r w:rsidR="00CA3F79" w:rsidRPr="00993043">
        <w:rPr>
          <w:rFonts w:ascii="Gill Sans MT" w:hAnsi="Gill Sans MT"/>
          <w:b/>
          <w:sz w:val="24"/>
        </w:rPr>
        <w:t>pproval of Minutes</w:t>
      </w:r>
    </w:p>
    <w:p w14:paraId="542DF8DA" w14:textId="77777777" w:rsidR="00993043" w:rsidRDefault="00993043" w:rsidP="00993043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HSTCC Staff Business &amp; Updates</w:t>
      </w:r>
    </w:p>
    <w:p w14:paraId="02B0B1CB" w14:textId="77777777" w:rsidR="00293F2D" w:rsidRPr="00F34CCA" w:rsidRDefault="00C567ED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Updat</w:t>
      </w:r>
      <w:r w:rsidR="00B42077">
        <w:rPr>
          <w:rFonts w:ascii="Gill Sans MT" w:hAnsi="Gill Sans MT"/>
          <w:sz w:val="24"/>
        </w:rPr>
        <w:t xml:space="preserve">es to </w:t>
      </w:r>
      <w:r>
        <w:rPr>
          <w:rFonts w:ascii="Gill Sans MT" w:hAnsi="Gill Sans MT"/>
          <w:sz w:val="24"/>
        </w:rPr>
        <w:t>Regional Transportation Plan</w:t>
      </w:r>
    </w:p>
    <w:p w14:paraId="7F5711A7" w14:textId="3EC990A3" w:rsidR="000B5364" w:rsidRDefault="000B5364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Goals for Regional Transportation Plan</w:t>
      </w:r>
    </w:p>
    <w:p w14:paraId="2BC73DA9" w14:textId="316E532C" w:rsidR="003A7420" w:rsidRDefault="001829D4" w:rsidP="003A7420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MoDOT public site </w:t>
      </w:r>
    </w:p>
    <w:p w14:paraId="4A4D33F2" w14:textId="3EF3BA99" w:rsidR="00C567ED" w:rsidRDefault="003A7420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</w:t>
      </w:r>
      <w:r w:rsidR="00E0407A">
        <w:rPr>
          <w:rFonts w:ascii="Gill Sans MT" w:hAnsi="Gill Sans MT"/>
          <w:sz w:val="24"/>
        </w:rPr>
        <w:t>oDOT Southwest District Fall Planning Workshop</w:t>
      </w:r>
    </w:p>
    <w:p w14:paraId="0ECEA38F" w14:textId="77777777" w:rsidR="00594FF8" w:rsidRDefault="000B5364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Duquesne</w:t>
      </w:r>
      <w:r w:rsidR="00F3788D">
        <w:rPr>
          <w:rFonts w:ascii="Gill Sans MT" w:hAnsi="Gill Sans MT"/>
          <w:sz w:val="24"/>
        </w:rPr>
        <w:t>’s approval for the</w:t>
      </w:r>
      <w:r>
        <w:rPr>
          <w:rFonts w:ascii="Gill Sans MT" w:hAnsi="Gill Sans MT"/>
          <w:sz w:val="24"/>
        </w:rPr>
        <w:t xml:space="preserve"> Recreational Trails Program (RTP) Grant</w:t>
      </w:r>
    </w:p>
    <w:p w14:paraId="286553DB" w14:textId="77777777" w:rsidR="00B42077" w:rsidRPr="00F34CCA" w:rsidRDefault="00B42077" w:rsidP="00F34CCA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Upcoming grant</w:t>
      </w:r>
      <w:r w:rsidR="00F3788D">
        <w:rPr>
          <w:rFonts w:ascii="Gill Sans MT" w:hAnsi="Gill Sans MT"/>
          <w:sz w:val="24"/>
        </w:rPr>
        <w:t xml:space="preserve"> openings</w:t>
      </w:r>
      <w:r>
        <w:rPr>
          <w:rFonts w:ascii="Gill Sans MT" w:hAnsi="Gill Sans MT"/>
          <w:sz w:val="24"/>
        </w:rPr>
        <w:t xml:space="preserve"> for Recreational Trails Program and Land and Water Conservation Fund</w:t>
      </w:r>
      <w:r w:rsidR="00F3788D">
        <w:rPr>
          <w:rFonts w:ascii="Gill Sans MT" w:hAnsi="Gill Sans MT"/>
          <w:sz w:val="24"/>
        </w:rPr>
        <w:t xml:space="preserve"> </w:t>
      </w:r>
    </w:p>
    <w:p w14:paraId="524EC728" w14:textId="77777777" w:rsidR="00790D84" w:rsidRPr="00790D84" w:rsidRDefault="00DA32C7" w:rsidP="00EA1809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MoDOT Updates</w:t>
      </w:r>
    </w:p>
    <w:p w14:paraId="333B3820" w14:textId="77777777" w:rsidR="00790D84" w:rsidRPr="00790D84" w:rsidRDefault="00790D84" w:rsidP="00EA1809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 w:rsidRPr="00790D84">
        <w:rPr>
          <w:rFonts w:ascii="Gill Sans MT" w:hAnsi="Gill Sans MT"/>
          <w:sz w:val="24"/>
        </w:rPr>
        <w:t xml:space="preserve"> </w:t>
      </w:r>
      <w:r w:rsidR="008C694B">
        <w:rPr>
          <w:rFonts w:ascii="Gill Sans MT" w:hAnsi="Gill Sans MT"/>
          <w:sz w:val="24"/>
        </w:rPr>
        <w:t xml:space="preserve">Dave Taylor, </w:t>
      </w:r>
      <w:r w:rsidR="0055140C">
        <w:rPr>
          <w:rFonts w:ascii="Gill Sans MT" w:hAnsi="Gill Sans MT"/>
          <w:sz w:val="24"/>
        </w:rPr>
        <w:t xml:space="preserve">Frank Miller, </w:t>
      </w:r>
      <w:r w:rsidR="008C694B">
        <w:rPr>
          <w:rFonts w:ascii="Gill Sans MT" w:hAnsi="Gill Sans MT"/>
          <w:sz w:val="24"/>
        </w:rPr>
        <w:t>Zeke Hall</w:t>
      </w:r>
      <w:r w:rsidR="0055140C">
        <w:rPr>
          <w:rFonts w:ascii="Gill Sans MT" w:hAnsi="Gill Sans MT"/>
          <w:sz w:val="24"/>
        </w:rPr>
        <w:t>, Craig Switzer</w:t>
      </w:r>
    </w:p>
    <w:p w14:paraId="01E5015D" w14:textId="77777777" w:rsidR="00A635B4" w:rsidRDefault="00A635B4" w:rsidP="00EA1809">
      <w:pPr>
        <w:pStyle w:val="ListParagraph"/>
        <w:numPr>
          <w:ilvl w:val="0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b/>
          <w:sz w:val="24"/>
        </w:rPr>
      </w:pPr>
      <w:r w:rsidRPr="00790D84">
        <w:rPr>
          <w:rFonts w:ascii="Gill Sans MT" w:hAnsi="Gill Sans MT"/>
          <w:b/>
          <w:sz w:val="24"/>
        </w:rPr>
        <w:t>M</w:t>
      </w:r>
      <w:r w:rsidR="00DA32C7">
        <w:rPr>
          <w:rFonts w:ascii="Gill Sans MT" w:hAnsi="Gill Sans MT"/>
          <w:b/>
          <w:sz w:val="24"/>
        </w:rPr>
        <w:t>PO</w:t>
      </w:r>
      <w:r w:rsidR="00790D84" w:rsidRPr="00790D84">
        <w:rPr>
          <w:rFonts w:ascii="Gill Sans MT" w:hAnsi="Gill Sans MT"/>
          <w:b/>
          <w:sz w:val="24"/>
        </w:rPr>
        <w:t xml:space="preserve"> Updates</w:t>
      </w:r>
    </w:p>
    <w:p w14:paraId="4972092D" w14:textId="3E4C5901" w:rsidR="008C0BFD" w:rsidRDefault="003E305D" w:rsidP="008C0BFD">
      <w:pPr>
        <w:pStyle w:val="ListParagraph"/>
        <w:numPr>
          <w:ilvl w:val="1"/>
          <w:numId w:val="2"/>
        </w:numPr>
        <w:tabs>
          <w:tab w:val="left" w:pos="840"/>
        </w:tabs>
        <w:spacing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Taylor Cunningham- JATSO</w:t>
      </w:r>
    </w:p>
    <w:p w14:paraId="1F317195" w14:textId="720ECD90" w:rsidR="004A098D" w:rsidRDefault="004A098D" w:rsidP="00C20150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 xml:space="preserve">Guest Speaker </w:t>
      </w:r>
    </w:p>
    <w:p w14:paraId="3CF10DD1" w14:textId="61A137B0" w:rsidR="004A098D" w:rsidRPr="004A098D" w:rsidRDefault="004A098D" w:rsidP="004A098D">
      <w:pPr>
        <w:pStyle w:val="ListParagraph"/>
        <w:tabs>
          <w:tab w:val="left" w:pos="840"/>
        </w:tabs>
        <w:spacing w:before="3" w:line="276" w:lineRule="auto"/>
        <w:ind w:left="720" w:firstLine="0"/>
        <w:rPr>
          <w:rFonts w:ascii="Gill Sans MT" w:hAnsi="Gill Sans MT"/>
          <w:bCs/>
          <w:sz w:val="24"/>
        </w:rPr>
      </w:pPr>
      <w:r>
        <w:rPr>
          <w:rFonts w:ascii="Gill Sans MT" w:hAnsi="Gill Sans MT"/>
          <w:b/>
          <w:sz w:val="24"/>
        </w:rPr>
        <w:t xml:space="preserve">            </w:t>
      </w:r>
      <w:proofErr w:type="spellStart"/>
      <w:r>
        <w:rPr>
          <w:rFonts w:ascii="Gill Sans MT" w:hAnsi="Gill Sans MT"/>
          <w:bCs/>
          <w:sz w:val="24"/>
        </w:rPr>
        <w:t>Gidget</w:t>
      </w:r>
      <w:proofErr w:type="spellEnd"/>
      <w:r>
        <w:rPr>
          <w:rFonts w:ascii="Gill Sans MT" w:hAnsi="Gill Sans MT"/>
          <w:bCs/>
          <w:sz w:val="24"/>
        </w:rPr>
        <w:t xml:space="preserve"> </w:t>
      </w:r>
      <w:proofErr w:type="spellStart"/>
      <w:r>
        <w:rPr>
          <w:rFonts w:ascii="Gill Sans MT" w:hAnsi="Gill Sans MT"/>
          <w:bCs/>
          <w:sz w:val="24"/>
        </w:rPr>
        <w:t>Koestner</w:t>
      </w:r>
      <w:proofErr w:type="spellEnd"/>
      <w:r>
        <w:rPr>
          <w:rFonts w:ascii="Gill Sans MT" w:hAnsi="Gill Sans MT"/>
          <w:bCs/>
          <w:sz w:val="24"/>
        </w:rPr>
        <w:t xml:space="preserve"> – Safety Circuit Rider, Missouri LTAP </w:t>
      </w:r>
    </w:p>
    <w:p w14:paraId="36D6ECA0" w14:textId="2D9A9ACD" w:rsidR="00C20150" w:rsidRPr="00C20150" w:rsidRDefault="00C20150" w:rsidP="00C20150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 w:rsidRPr="00C20150">
        <w:rPr>
          <w:rFonts w:ascii="Gill Sans MT" w:hAnsi="Gill Sans MT"/>
          <w:b/>
          <w:sz w:val="24"/>
        </w:rPr>
        <w:t>Old Business</w:t>
      </w:r>
    </w:p>
    <w:p w14:paraId="6E408878" w14:textId="237550B9" w:rsidR="004B6B44" w:rsidRPr="004B6B44" w:rsidRDefault="008D4A46" w:rsidP="008D4A46">
      <w:pPr>
        <w:tabs>
          <w:tab w:val="left" w:pos="840"/>
        </w:tabs>
        <w:spacing w:before="3" w:line="276" w:lineRule="auto"/>
        <w:ind w:left="72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 </w:t>
      </w:r>
      <w:r w:rsidR="004B6B44" w:rsidRPr="004B6B44">
        <w:rPr>
          <w:rFonts w:ascii="Gill Sans MT" w:hAnsi="Gill Sans MT"/>
          <w:sz w:val="24"/>
        </w:rPr>
        <w:t xml:space="preserve"> </w:t>
      </w:r>
      <w:r>
        <w:rPr>
          <w:rFonts w:ascii="Gill Sans MT" w:hAnsi="Gill Sans MT"/>
          <w:sz w:val="24"/>
        </w:rPr>
        <w:t xml:space="preserve">                        </w:t>
      </w:r>
    </w:p>
    <w:p w14:paraId="3CC05556" w14:textId="77777777" w:rsidR="008626C0" w:rsidRDefault="008626C0" w:rsidP="00C20150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Future Business</w:t>
      </w:r>
    </w:p>
    <w:p w14:paraId="399693E4" w14:textId="3C14B93B" w:rsidR="00F3788D" w:rsidRDefault="00D53ECE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a.</w:t>
      </w:r>
      <w:r w:rsidR="00F3788D">
        <w:rPr>
          <w:rFonts w:ascii="Gill Sans MT" w:hAnsi="Gill Sans MT"/>
          <w:sz w:val="24"/>
        </w:rPr>
        <w:t xml:space="preserve">   Planner will plan to meet with each county individually to discuss transportation needs</w:t>
      </w:r>
      <w:r w:rsidR="004A098D">
        <w:rPr>
          <w:rFonts w:ascii="Gill Sans MT" w:hAnsi="Gill Sans MT"/>
          <w:sz w:val="24"/>
        </w:rPr>
        <w:t xml:space="preserve"> </w:t>
      </w:r>
    </w:p>
    <w:p w14:paraId="60B46EE3" w14:textId="77777777" w:rsidR="00C567ED" w:rsidRDefault="00C567ED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b.   </w:t>
      </w:r>
      <w:r w:rsidR="00F3788D">
        <w:rPr>
          <w:rFonts w:ascii="Gill Sans MT" w:hAnsi="Gill Sans MT"/>
          <w:sz w:val="24"/>
        </w:rPr>
        <w:t>Guest Speakers</w:t>
      </w:r>
    </w:p>
    <w:p w14:paraId="050EEB3C" w14:textId="77777777" w:rsidR="00C567ED" w:rsidRDefault="00C567ED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ab/>
        <w:t xml:space="preserve">   c.   </w:t>
      </w:r>
      <w:r w:rsidR="00F3788D">
        <w:rPr>
          <w:rFonts w:ascii="Gill Sans MT" w:hAnsi="Gill Sans MT"/>
          <w:sz w:val="24"/>
        </w:rPr>
        <w:t>Future topics</w:t>
      </w:r>
    </w:p>
    <w:p w14:paraId="28631E70" w14:textId="77777777" w:rsidR="00C567ED" w:rsidRDefault="00C567ED" w:rsidP="00C567ED">
      <w:pPr>
        <w:tabs>
          <w:tab w:val="left" w:pos="840"/>
        </w:tabs>
        <w:spacing w:before="3" w:line="276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lastRenderedPageBreak/>
        <w:tab/>
        <w:t xml:space="preserve">   </w:t>
      </w:r>
    </w:p>
    <w:p w14:paraId="26A5A6E9" w14:textId="77777777" w:rsidR="00C20150" w:rsidRDefault="00790D84" w:rsidP="00C20150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 w:rsidRPr="00790D84">
        <w:rPr>
          <w:rFonts w:ascii="Gill Sans MT" w:hAnsi="Gill Sans MT"/>
          <w:b/>
          <w:sz w:val="24"/>
        </w:rPr>
        <w:t>Other Member &amp; Guest Updates</w:t>
      </w:r>
    </w:p>
    <w:p w14:paraId="3C00FCAE" w14:textId="77777777" w:rsidR="00877174" w:rsidRPr="0021671A" w:rsidRDefault="00877174" w:rsidP="0021671A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>Future TAC</w:t>
      </w:r>
      <w:r w:rsidR="004B1A6E" w:rsidRPr="00790D84">
        <w:rPr>
          <w:rFonts w:ascii="Gill Sans MT" w:hAnsi="Gill Sans MT"/>
          <w:b/>
          <w:sz w:val="24"/>
        </w:rPr>
        <w:t xml:space="preserve"> </w:t>
      </w:r>
      <w:r w:rsidR="00790D84" w:rsidRPr="00790D84">
        <w:rPr>
          <w:rFonts w:ascii="Gill Sans MT" w:hAnsi="Gill Sans MT"/>
          <w:b/>
          <w:sz w:val="24"/>
        </w:rPr>
        <w:t>D</w:t>
      </w:r>
      <w:r w:rsidR="004B1A6E" w:rsidRPr="00790D84">
        <w:rPr>
          <w:rFonts w:ascii="Gill Sans MT" w:hAnsi="Gill Sans MT"/>
          <w:b/>
          <w:sz w:val="24"/>
        </w:rPr>
        <w:t>ate</w:t>
      </w:r>
      <w:r>
        <w:rPr>
          <w:rFonts w:ascii="Gill Sans MT" w:hAnsi="Gill Sans MT"/>
          <w:b/>
          <w:sz w:val="24"/>
        </w:rPr>
        <w:t>s*</w:t>
      </w:r>
    </w:p>
    <w:p w14:paraId="0CEA765B" w14:textId="77777777" w:rsidR="00C567ED" w:rsidRDefault="004B6B44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February 17</w:t>
      </w:r>
      <w:r w:rsidR="00C567ED">
        <w:rPr>
          <w:rFonts w:ascii="Gill Sans MT" w:hAnsi="Gill Sans MT"/>
          <w:sz w:val="24"/>
        </w:rPr>
        <w:t>, 202</w:t>
      </w:r>
      <w:r>
        <w:rPr>
          <w:rFonts w:ascii="Gill Sans MT" w:hAnsi="Gill Sans MT"/>
          <w:sz w:val="24"/>
        </w:rPr>
        <w:t>1</w:t>
      </w:r>
    </w:p>
    <w:p w14:paraId="19CB3E0E" w14:textId="77777777" w:rsidR="004B6B44" w:rsidRDefault="004B6B44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May 19, 2021</w:t>
      </w:r>
    </w:p>
    <w:p w14:paraId="25184D05" w14:textId="77777777" w:rsidR="004B6B44" w:rsidRDefault="004B6B44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Have availability to add additional dates as needed.</w:t>
      </w:r>
    </w:p>
    <w:p w14:paraId="304F798E" w14:textId="77777777" w:rsidR="004B6B44" w:rsidRDefault="004B6B44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</w:p>
    <w:p w14:paraId="73F71406" w14:textId="77777777" w:rsidR="001C4F37" w:rsidRDefault="001C4F37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Possible meeting location to be at Chamber of Commerce until George Washington Carver becomes available. </w:t>
      </w:r>
    </w:p>
    <w:p w14:paraId="68C82968" w14:textId="77777777" w:rsidR="001C4F37" w:rsidRDefault="001C4F37" w:rsidP="0053204C">
      <w:pPr>
        <w:pStyle w:val="ListParagraph"/>
        <w:tabs>
          <w:tab w:val="left" w:pos="840"/>
        </w:tabs>
        <w:spacing w:before="3" w:line="276" w:lineRule="auto"/>
        <w:ind w:left="1440" w:firstLine="0"/>
        <w:rPr>
          <w:rFonts w:ascii="Gill Sans MT" w:hAnsi="Gill Sans MT"/>
          <w:sz w:val="24"/>
        </w:rPr>
      </w:pPr>
    </w:p>
    <w:p w14:paraId="61E9651A" w14:textId="77777777" w:rsidR="00B319C8" w:rsidRDefault="00491499" w:rsidP="00EA1809">
      <w:pPr>
        <w:pStyle w:val="ListParagraph"/>
        <w:numPr>
          <w:ilvl w:val="0"/>
          <w:numId w:val="2"/>
        </w:num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  <w:r w:rsidRPr="00790D84">
        <w:rPr>
          <w:rFonts w:ascii="Gill Sans MT" w:hAnsi="Gill Sans MT"/>
          <w:b/>
          <w:sz w:val="24"/>
        </w:rPr>
        <w:t>Adjourn</w:t>
      </w:r>
    </w:p>
    <w:p w14:paraId="51D88CFB" w14:textId="77777777" w:rsidR="00FF2419" w:rsidRPr="00FF2419" w:rsidRDefault="00FF2419" w:rsidP="00FF2419">
      <w:pPr>
        <w:tabs>
          <w:tab w:val="left" w:pos="840"/>
        </w:tabs>
        <w:spacing w:before="3" w:line="276" w:lineRule="auto"/>
        <w:rPr>
          <w:rFonts w:ascii="Gill Sans MT" w:hAnsi="Gill Sans MT"/>
          <w:b/>
          <w:sz w:val="24"/>
        </w:rPr>
      </w:pPr>
    </w:p>
    <w:p w14:paraId="7BA560A8" w14:textId="77777777" w:rsidR="00877174" w:rsidRDefault="00877174">
      <w:pPr>
        <w:spacing w:line="228" w:lineRule="auto"/>
        <w:ind w:left="120"/>
        <w:rPr>
          <w:rFonts w:ascii="Gill Sans MT" w:hAnsi="Gill Sans MT"/>
          <w:i/>
          <w:sz w:val="21"/>
        </w:rPr>
      </w:pPr>
      <w:r>
        <w:rPr>
          <w:rFonts w:ascii="Gill Sans MT" w:hAnsi="Gill Sans MT"/>
          <w:i/>
          <w:sz w:val="21"/>
        </w:rPr>
        <w:t>*All future meetings will be held at the George Washington Carver National Monument at 3:00 pm</w:t>
      </w:r>
      <w:r w:rsidR="00F3788D">
        <w:rPr>
          <w:rFonts w:ascii="Gill Sans MT" w:hAnsi="Gill Sans MT"/>
          <w:i/>
          <w:sz w:val="21"/>
        </w:rPr>
        <w:t xml:space="preserve"> (</w:t>
      </w:r>
      <w:r w:rsidR="00726E57">
        <w:rPr>
          <w:rFonts w:ascii="Gill Sans MT" w:hAnsi="Gill Sans MT"/>
          <w:i/>
          <w:sz w:val="21"/>
        </w:rPr>
        <w:t>pending on</w:t>
      </w:r>
      <w:r w:rsidR="004B6B44">
        <w:rPr>
          <w:rFonts w:ascii="Gill Sans MT" w:hAnsi="Gill Sans MT"/>
          <w:i/>
          <w:sz w:val="21"/>
        </w:rPr>
        <w:t xml:space="preserve"> COVID</w:t>
      </w:r>
      <w:r w:rsidR="00726E57">
        <w:rPr>
          <w:rFonts w:ascii="Gill Sans MT" w:hAnsi="Gill Sans MT"/>
          <w:i/>
          <w:sz w:val="21"/>
        </w:rPr>
        <w:t xml:space="preserve"> restrictions)</w:t>
      </w:r>
    </w:p>
    <w:p w14:paraId="127A0751" w14:textId="77777777" w:rsidR="00877174" w:rsidRDefault="00877174">
      <w:pPr>
        <w:spacing w:line="228" w:lineRule="auto"/>
        <w:ind w:left="120"/>
        <w:rPr>
          <w:rFonts w:ascii="Gill Sans MT" w:hAnsi="Gill Sans MT"/>
          <w:i/>
          <w:sz w:val="21"/>
        </w:rPr>
      </w:pPr>
    </w:p>
    <w:p w14:paraId="6E7772AF" w14:textId="77777777" w:rsidR="00373449" w:rsidRPr="00877174" w:rsidRDefault="008C024F" w:rsidP="008C0BFD">
      <w:pPr>
        <w:spacing w:line="228" w:lineRule="auto"/>
        <w:ind w:left="120"/>
        <w:rPr>
          <w:rFonts w:ascii="Gill Sans MT" w:hAnsi="Gill Sans MT"/>
        </w:rPr>
      </w:pPr>
      <w:r w:rsidRPr="003C27E1">
        <w:rPr>
          <w:rFonts w:ascii="Gill Sans MT" w:hAnsi="Gill Sans MT"/>
          <w:i/>
          <w:sz w:val="21"/>
        </w:rPr>
        <w:t>This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meeting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is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conducted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in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accordance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with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Missouri’s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Sunshine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Law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is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open</w:t>
      </w:r>
      <w:r w:rsidRPr="003C27E1">
        <w:rPr>
          <w:rFonts w:ascii="Gill Sans MT" w:hAnsi="Gill Sans MT"/>
          <w:i/>
          <w:spacing w:val="-29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to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the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public.</w:t>
      </w:r>
      <w:r w:rsidRPr="003C27E1">
        <w:rPr>
          <w:rFonts w:ascii="Gill Sans MT" w:hAnsi="Gill Sans MT"/>
          <w:i/>
          <w:spacing w:val="-29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HSTCC</w:t>
      </w:r>
      <w:r w:rsidRPr="003C27E1">
        <w:rPr>
          <w:rFonts w:ascii="Gill Sans MT" w:hAnsi="Gill Sans MT"/>
          <w:i/>
          <w:spacing w:val="-3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fully complies</w:t>
      </w:r>
      <w:r w:rsidRPr="003C27E1">
        <w:rPr>
          <w:rFonts w:ascii="Gill Sans MT" w:hAnsi="Gill Sans MT"/>
          <w:i/>
          <w:spacing w:val="-24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with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Title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VI</w:t>
      </w:r>
      <w:r w:rsidRPr="003C27E1">
        <w:rPr>
          <w:rFonts w:ascii="Gill Sans MT" w:hAnsi="Gill Sans MT"/>
          <w:i/>
          <w:spacing w:val="-24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of</w:t>
      </w:r>
      <w:r w:rsidRPr="003C27E1">
        <w:rPr>
          <w:rFonts w:ascii="Gill Sans MT" w:hAnsi="Gill Sans MT"/>
          <w:i/>
          <w:spacing w:val="-24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the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Civil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Rights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Act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of</w:t>
      </w:r>
      <w:r w:rsidRPr="003C27E1">
        <w:rPr>
          <w:rFonts w:ascii="Gill Sans MT" w:hAnsi="Gill Sans MT"/>
          <w:i/>
          <w:spacing w:val="-24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1964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related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statutes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regulations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in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all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programs</w:t>
      </w:r>
      <w:r w:rsidRPr="003C27E1">
        <w:rPr>
          <w:rFonts w:ascii="Gill Sans MT" w:hAnsi="Gill Sans MT"/>
          <w:i/>
          <w:spacing w:val="-25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 activities. For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more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information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or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to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obtain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copy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of</w:t>
      </w:r>
      <w:r w:rsidRPr="003C27E1">
        <w:rPr>
          <w:rFonts w:ascii="Gill Sans MT" w:hAnsi="Gill Sans MT"/>
          <w:i/>
          <w:spacing w:val="-26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HSTCC’s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Title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VI</w:t>
      </w:r>
      <w:r w:rsidRPr="003C27E1">
        <w:rPr>
          <w:rFonts w:ascii="Gill Sans MT" w:hAnsi="Gill Sans MT"/>
          <w:i/>
          <w:spacing w:val="-27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Non-Discrimination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28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Fair</w:t>
      </w:r>
      <w:r w:rsidRPr="003C27E1">
        <w:rPr>
          <w:rFonts w:ascii="Gill Sans MT" w:hAnsi="Gill Sans MT"/>
          <w:i/>
          <w:spacing w:val="-27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Practice Policy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and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learn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how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to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file</w:t>
      </w:r>
      <w:r w:rsidRPr="003C27E1">
        <w:rPr>
          <w:rFonts w:ascii="Gill Sans MT" w:hAnsi="Gill Sans MT"/>
          <w:i/>
          <w:spacing w:val="-12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a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complaint,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please</w:t>
      </w:r>
      <w:r w:rsidRPr="003C27E1">
        <w:rPr>
          <w:rFonts w:ascii="Gill Sans MT" w:hAnsi="Gill Sans MT"/>
          <w:i/>
          <w:spacing w:val="-10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visit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hyperlink r:id="rId9">
        <w:r w:rsidRPr="003C27E1">
          <w:rPr>
            <w:rFonts w:ascii="Gill Sans MT" w:hAnsi="Gill Sans MT"/>
            <w:i/>
            <w:sz w:val="21"/>
          </w:rPr>
          <w:t>www.HSTCC.org</w:t>
        </w:r>
        <w:r w:rsidRPr="003C27E1">
          <w:rPr>
            <w:rFonts w:ascii="Gill Sans MT" w:hAnsi="Gill Sans MT"/>
            <w:i/>
            <w:spacing w:val="-11"/>
            <w:sz w:val="21"/>
          </w:rPr>
          <w:t xml:space="preserve"> </w:t>
        </w:r>
      </w:hyperlink>
      <w:r w:rsidRPr="003C27E1">
        <w:rPr>
          <w:rFonts w:ascii="Gill Sans MT" w:hAnsi="Gill Sans MT"/>
          <w:i/>
          <w:sz w:val="21"/>
        </w:rPr>
        <w:t>or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call</w:t>
      </w:r>
      <w:r w:rsidRPr="003C27E1">
        <w:rPr>
          <w:rFonts w:ascii="Gill Sans MT" w:hAnsi="Gill Sans MT"/>
          <w:i/>
          <w:spacing w:val="-11"/>
          <w:sz w:val="21"/>
        </w:rPr>
        <w:t xml:space="preserve"> </w:t>
      </w:r>
      <w:r w:rsidRPr="003C27E1">
        <w:rPr>
          <w:rFonts w:ascii="Gill Sans MT" w:hAnsi="Gill Sans MT"/>
          <w:i/>
          <w:sz w:val="21"/>
        </w:rPr>
        <w:t>417-</w:t>
      </w:r>
      <w:r w:rsidR="00726E57">
        <w:rPr>
          <w:rFonts w:ascii="Gill Sans MT" w:hAnsi="Gill Sans MT"/>
          <w:i/>
          <w:sz w:val="21"/>
        </w:rPr>
        <w:t>623-6611</w:t>
      </w:r>
      <w:r w:rsidRPr="003C27E1">
        <w:rPr>
          <w:rFonts w:ascii="Gill Sans MT" w:hAnsi="Gill Sans MT"/>
          <w:i/>
          <w:sz w:val="21"/>
        </w:rPr>
        <w:t>.</w:t>
      </w:r>
    </w:p>
    <w:sectPr w:rsidR="00373449" w:rsidRPr="00877174" w:rsidSect="00A34AEC">
      <w:type w:val="continuous"/>
      <w:pgSz w:w="12240" w:h="15840"/>
      <w:pgMar w:top="200" w:right="1260" w:bottom="280" w:left="960" w:header="720" w:footer="720" w:gutter="0"/>
      <w:cols w:space="3908" w:equalWidth="0">
        <w:col w:w="10020" w:space="10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25D0"/>
    <w:multiLevelType w:val="hybridMultilevel"/>
    <w:tmpl w:val="AF280260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>
    <w:nsid w:val="1AD0519E"/>
    <w:multiLevelType w:val="hybridMultilevel"/>
    <w:tmpl w:val="474213A2"/>
    <w:lvl w:ilvl="0" w:tplc="7C50A766">
      <w:start w:val="1"/>
      <w:numFmt w:val="lowerLetter"/>
      <w:lvlText w:val="%1."/>
      <w:lvlJc w:val="left"/>
      <w:pPr>
        <w:ind w:left="2520" w:hanging="360"/>
      </w:pPr>
      <w:rPr>
        <w:rFonts w:ascii="Gill Sans MT" w:eastAsia="Avenir LT Std 35 Light" w:hAnsi="Gill Sans MT" w:cs="Avenir LT Std 35 Ligh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BA6549F"/>
    <w:multiLevelType w:val="hybridMultilevel"/>
    <w:tmpl w:val="0B4E0340"/>
    <w:lvl w:ilvl="0" w:tplc="3F120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B79B0"/>
    <w:multiLevelType w:val="hybridMultilevel"/>
    <w:tmpl w:val="31BE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8376C"/>
    <w:multiLevelType w:val="hybridMultilevel"/>
    <w:tmpl w:val="CFE2B0F4"/>
    <w:lvl w:ilvl="0" w:tplc="097AF782">
      <w:start w:val="1"/>
      <w:numFmt w:val="decimal"/>
      <w:lvlText w:val="%1."/>
      <w:lvlJc w:val="left"/>
      <w:pPr>
        <w:ind w:left="839" w:hanging="360"/>
      </w:pPr>
      <w:rPr>
        <w:rFonts w:ascii="Avenir LT Std 35 Light" w:eastAsia="Avenir LT Std 35 Light" w:hAnsi="Avenir LT Std 35 Light" w:cs="Avenir LT Std 35 Light" w:hint="default"/>
        <w:w w:val="100"/>
        <w:sz w:val="28"/>
        <w:szCs w:val="28"/>
        <w:lang w:val="en-US" w:eastAsia="en-US" w:bidi="en-US"/>
      </w:rPr>
    </w:lvl>
    <w:lvl w:ilvl="1" w:tplc="F48C2868">
      <w:start w:val="1"/>
      <w:numFmt w:val="lowerLetter"/>
      <w:lvlText w:val="%2."/>
      <w:lvlJc w:val="left"/>
      <w:pPr>
        <w:ind w:left="1559" w:hanging="360"/>
      </w:pPr>
      <w:rPr>
        <w:rFonts w:ascii="Avenir LT Std 35 Light" w:eastAsia="Avenir LT Std 35 Light" w:hAnsi="Avenir LT Std 35 Light" w:cs="Avenir LT Std 35 Light" w:hint="default"/>
        <w:w w:val="100"/>
        <w:sz w:val="28"/>
        <w:szCs w:val="28"/>
        <w:lang w:val="en-US" w:eastAsia="en-US" w:bidi="en-US"/>
      </w:rPr>
    </w:lvl>
    <w:lvl w:ilvl="2" w:tplc="863C11CE">
      <w:start w:val="1"/>
      <w:numFmt w:val="lowerRoman"/>
      <w:lvlText w:val="%3."/>
      <w:lvlJc w:val="left"/>
      <w:pPr>
        <w:ind w:left="2351" w:hanging="392"/>
      </w:pPr>
      <w:rPr>
        <w:rFonts w:ascii="Avenir LT Std 35 Light" w:eastAsia="Avenir LT Std 35 Light" w:hAnsi="Avenir LT Std 35 Light" w:cs="Avenir LT Std 35 Light" w:hint="default"/>
        <w:spacing w:val="-1"/>
        <w:w w:val="100"/>
        <w:sz w:val="28"/>
        <w:szCs w:val="28"/>
        <w:lang w:val="en-US" w:eastAsia="en-US" w:bidi="en-US"/>
      </w:rPr>
    </w:lvl>
    <w:lvl w:ilvl="3" w:tplc="67F0C4C2">
      <w:numFmt w:val="bullet"/>
      <w:lvlText w:val="•"/>
      <w:lvlJc w:val="left"/>
      <w:pPr>
        <w:ind w:left="3317" w:hanging="392"/>
      </w:pPr>
      <w:rPr>
        <w:rFonts w:hint="default"/>
        <w:lang w:val="en-US" w:eastAsia="en-US" w:bidi="en-US"/>
      </w:rPr>
    </w:lvl>
    <w:lvl w:ilvl="4" w:tplc="D2967C10">
      <w:numFmt w:val="bullet"/>
      <w:lvlText w:val="•"/>
      <w:lvlJc w:val="left"/>
      <w:pPr>
        <w:ind w:left="4275" w:hanging="392"/>
      </w:pPr>
      <w:rPr>
        <w:rFonts w:hint="default"/>
        <w:lang w:val="en-US" w:eastAsia="en-US" w:bidi="en-US"/>
      </w:rPr>
    </w:lvl>
    <w:lvl w:ilvl="5" w:tplc="DEFC03BC">
      <w:numFmt w:val="bullet"/>
      <w:lvlText w:val="•"/>
      <w:lvlJc w:val="left"/>
      <w:pPr>
        <w:ind w:left="5232" w:hanging="392"/>
      </w:pPr>
      <w:rPr>
        <w:rFonts w:hint="default"/>
        <w:lang w:val="en-US" w:eastAsia="en-US" w:bidi="en-US"/>
      </w:rPr>
    </w:lvl>
    <w:lvl w:ilvl="6" w:tplc="7ECCBF56">
      <w:numFmt w:val="bullet"/>
      <w:lvlText w:val="•"/>
      <w:lvlJc w:val="left"/>
      <w:pPr>
        <w:ind w:left="6190" w:hanging="392"/>
      </w:pPr>
      <w:rPr>
        <w:rFonts w:hint="default"/>
        <w:lang w:val="en-US" w:eastAsia="en-US" w:bidi="en-US"/>
      </w:rPr>
    </w:lvl>
    <w:lvl w:ilvl="7" w:tplc="BD2A6892">
      <w:numFmt w:val="bullet"/>
      <w:lvlText w:val="•"/>
      <w:lvlJc w:val="left"/>
      <w:pPr>
        <w:ind w:left="7147" w:hanging="392"/>
      </w:pPr>
      <w:rPr>
        <w:rFonts w:hint="default"/>
        <w:lang w:val="en-US" w:eastAsia="en-US" w:bidi="en-US"/>
      </w:rPr>
    </w:lvl>
    <w:lvl w:ilvl="8" w:tplc="2C422B5A">
      <w:numFmt w:val="bullet"/>
      <w:lvlText w:val="•"/>
      <w:lvlJc w:val="left"/>
      <w:pPr>
        <w:ind w:left="8105" w:hanging="392"/>
      </w:pPr>
      <w:rPr>
        <w:rFonts w:hint="default"/>
        <w:lang w:val="en-US" w:eastAsia="en-US" w:bidi="en-US"/>
      </w:rPr>
    </w:lvl>
  </w:abstractNum>
  <w:abstractNum w:abstractNumId="5">
    <w:nsid w:val="4A5F7263"/>
    <w:multiLevelType w:val="hybridMultilevel"/>
    <w:tmpl w:val="B774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26BC8E">
      <w:start w:val="1"/>
      <w:numFmt w:val="lowerLetter"/>
      <w:lvlText w:val="%2."/>
      <w:lvlJc w:val="left"/>
      <w:pPr>
        <w:ind w:left="1440" w:hanging="360"/>
      </w:pPr>
      <w:rPr>
        <w:rFonts w:ascii="Gill Sans MT" w:eastAsia="Avenir LT Std 35 Light" w:hAnsi="Gill Sans MT" w:cs="Avenir LT Std 35 Ligh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C8"/>
    <w:rsid w:val="00053C18"/>
    <w:rsid w:val="000706AA"/>
    <w:rsid w:val="00081FB7"/>
    <w:rsid w:val="000A5850"/>
    <w:rsid w:val="000B5364"/>
    <w:rsid w:val="000C169A"/>
    <w:rsid w:val="000E692B"/>
    <w:rsid w:val="000F4AD4"/>
    <w:rsid w:val="000F582C"/>
    <w:rsid w:val="00111C49"/>
    <w:rsid w:val="001250A3"/>
    <w:rsid w:val="001473EA"/>
    <w:rsid w:val="00156316"/>
    <w:rsid w:val="0015633E"/>
    <w:rsid w:val="0017008D"/>
    <w:rsid w:val="001829D4"/>
    <w:rsid w:val="00197324"/>
    <w:rsid w:val="001C4F37"/>
    <w:rsid w:val="001F2212"/>
    <w:rsid w:val="001F6E35"/>
    <w:rsid w:val="00207821"/>
    <w:rsid w:val="0021671A"/>
    <w:rsid w:val="002750CC"/>
    <w:rsid w:val="00293F2D"/>
    <w:rsid w:val="00373449"/>
    <w:rsid w:val="003A7420"/>
    <w:rsid w:val="003C27E1"/>
    <w:rsid w:val="003E305D"/>
    <w:rsid w:val="003F10B5"/>
    <w:rsid w:val="00417C3F"/>
    <w:rsid w:val="00491499"/>
    <w:rsid w:val="004A098D"/>
    <w:rsid w:val="004B1A6E"/>
    <w:rsid w:val="004B6B44"/>
    <w:rsid w:val="004F55C1"/>
    <w:rsid w:val="00521293"/>
    <w:rsid w:val="0053204C"/>
    <w:rsid w:val="005376A4"/>
    <w:rsid w:val="00540123"/>
    <w:rsid w:val="00542095"/>
    <w:rsid w:val="0055140C"/>
    <w:rsid w:val="00577249"/>
    <w:rsid w:val="00594FF8"/>
    <w:rsid w:val="005C2667"/>
    <w:rsid w:val="005C7121"/>
    <w:rsid w:val="005D50D1"/>
    <w:rsid w:val="00617FD2"/>
    <w:rsid w:val="006973F7"/>
    <w:rsid w:val="006A082A"/>
    <w:rsid w:val="006A38C1"/>
    <w:rsid w:val="00726E57"/>
    <w:rsid w:val="00773A12"/>
    <w:rsid w:val="007814FB"/>
    <w:rsid w:val="00790D84"/>
    <w:rsid w:val="007B0392"/>
    <w:rsid w:val="00812C8C"/>
    <w:rsid w:val="008626C0"/>
    <w:rsid w:val="0087284F"/>
    <w:rsid w:val="00877174"/>
    <w:rsid w:val="008C024F"/>
    <w:rsid w:val="008C0BFD"/>
    <w:rsid w:val="008C694B"/>
    <w:rsid w:val="008D3CBF"/>
    <w:rsid w:val="008D4A46"/>
    <w:rsid w:val="00993043"/>
    <w:rsid w:val="009B0350"/>
    <w:rsid w:val="009E7C17"/>
    <w:rsid w:val="00A271BE"/>
    <w:rsid w:val="00A34AEC"/>
    <w:rsid w:val="00A635B4"/>
    <w:rsid w:val="00AE373E"/>
    <w:rsid w:val="00AF39B0"/>
    <w:rsid w:val="00B319C8"/>
    <w:rsid w:val="00B42077"/>
    <w:rsid w:val="00B43418"/>
    <w:rsid w:val="00B61722"/>
    <w:rsid w:val="00B7032B"/>
    <w:rsid w:val="00B8725E"/>
    <w:rsid w:val="00B97E40"/>
    <w:rsid w:val="00BC0857"/>
    <w:rsid w:val="00BC3E6F"/>
    <w:rsid w:val="00C00173"/>
    <w:rsid w:val="00C105FB"/>
    <w:rsid w:val="00C20150"/>
    <w:rsid w:val="00C2509A"/>
    <w:rsid w:val="00C40300"/>
    <w:rsid w:val="00C45BEE"/>
    <w:rsid w:val="00C479AE"/>
    <w:rsid w:val="00C567ED"/>
    <w:rsid w:val="00C6757F"/>
    <w:rsid w:val="00C96C31"/>
    <w:rsid w:val="00CA3F79"/>
    <w:rsid w:val="00CB7E3F"/>
    <w:rsid w:val="00CE2A17"/>
    <w:rsid w:val="00CE4CFB"/>
    <w:rsid w:val="00CF6615"/>
    <w:rsid w:val="00CF7BD1"/>
    <w:rsid w:val="00D40931"/>
    <w:rsid w:val="00D53ECE"/>
    <w:rsid w:val="00D717A1"/>
    <w:rsid w:val="00D802C7"/>
    <w:rsid w:val="00D943B1"/>
    <w:rsid w:val="00DA32C7"/>
    <w:rsid w:val="00DB15F4"/>
    <w:rsid w:val="00DB4D02"/>
    <w:rsid w:val="00DE494A"/>
    <w:rsid w:val="00DF56E8"/>
    <w:rsid w:val="00E0407A"/>
    <w:rsid w:val="00E91AC4"/>
    <w:rsid w:val="00EA1809"/>
    <w:rsid w:val="00F21AF4"/>
    <w:rsid w:val="00F34CCA"/>
    <w:rsid w:val="00F3788D"/>
    <w:rsid w:val="00F75A83"/>
    <w:rsid w:val="00F815EB"/>
    <w:rsid w:val="00F91914"/>
    <w:rsid w:val="00FB563C"/>
    <w:rsid w:val="00FF2419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E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venir LT Std 35 Light" w:eastAsia="Avenir LT Std 35 Light" w:hAnsi="Avenir LT Std 35 Light" w:cs="Avenir LT Std 35 Light"/>
      <w:lang w:bidi="en-US"/>
    </w:rPr>
  </w:style>
  <w:style w:type="paragraph" w:styleId="Heading1">
    <w:name w:val="heading 1"/>
    <w:basedOn w:val="Normal"/>
    <w:uiPriority w:val="1"/>
    <w:qFormat/>
    <w:pPr>
      <w:spacing w:before="71"/>
      <w:ind w:left="119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A3F7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venir LT Std 35 Light" w:eastAsia="Avenir LT Std 35 Light" w:hAnsi="Avenir LT Std 35 Light" w:cs="Avenir LT Std 35 Light"/>
      <w:lang w:bidi="en-US"/>
    </w:rPr>
  </w:style>
  <w:style w:type="paragraph" w:styleId="Heading1">
    <w:name w:val="heading 1"/>
    <w:basedOn w:val="Normal"/>
    <w:uiPriority w:val="1"/>
    <w:qFormat/>
    <w:pPr>
      <w:spacing w:before="71"/>
      <w:ind w:left="119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A3F7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152665106?pwd=VCtjcFQzeXUzck9xZ3NQQWREODlOdz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TC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Hunter</dc:creator>
  <cp:lastModifiedBy>Ryan Cooper</cp:lastModifiedBy>
  <cp:revision>2</cp:revision>
  <dcterms:created xsi:type="dcterms:W3CDTF">2020-11-09T17:06:00Z</dcterms:created>
  <dcterms:modified xsi:type="dcterms:W3CDTF">2020-11-09T17:06:00Z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2018-06-14T00:00:00Z</vt:filetime>
  </property>
</Properties>
</file>